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1A" w:rsidRPr="00E61C1A" w:rsidRDefault="00E61C1A">
      <w:pPr>
        <w:rPr>
          <w:rFonts w:ascii="Times New Roman" w:hAnsi="Times New Roman" w:cs="Times New Roman"/>
          <w:sz w:val="20"/>
          <w:szCs w:val="20"/>
        </w:rPr>
      </w:pPr>
      <w:r w:rsidRPr="00E61C1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-491490</wp:posOffset>
            </wp:positionV>
            <wp:extent cx="5940425" cy="765512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5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C1A" w:rsidRPr="00E61C1A" w:rsidRDefault="00E61C1A" w:rsidP="00E61C1A">
      <w:pPr>
        <w:rPr>
          <w:rFonts w:ascii="Times New Roman" w:hAnsi="Times New Roman" w:cs="Times New Roman"/>
          <w:sz w:val="20"/>
          <w:szCs w:val="20"/>
        </w:rPr>
      </w:pPr>
    </w:p>
    <w:p w:rsidR="007D15F9" w:rsidRDefault="007D15F9" w:rsidP="0006587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D15F9" w:rsidRDefault="007D15F9" w:rsidP="0006587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B61C89" w:rsidRDefault="007D15F9" w:rsidP="0006587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>Вих. № 210518</w:t>
      </w:r>
      <w:r w:rsidR="00E61C1A">
        <w:rPr>
          <w:rFonts w:ascii="Times New Roman" w:hAnsi="Times New Roman" w:cs="Times New Roman"/>
          <w:sz w:val="20"/>
          <w:szCs w:val="20"/>
          <w:lang w:val="uk-UA"/>
        </w:rPr>
        <w:t>/01</w:t>
      </w:r>
    </w:p>
    <w:p w:rsidR="00E61C1A" w:rsidRDefault="007D15F9" w:rsidP="0006587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від. 18</w:t>
      </w:r>
      <w:r w:rsidR="00B61DFB">
        <w:rPr>
          <w:rFonts w:ascii="Times New Roman" w:hAnsi="Times New Roman" w:cs="Times New Roman"/>
          <w:sz w:val="20"/>
          <w:szCs w:val="20"/>
          <w:lang w:val="uk-UA"/>
        </w:rPr>
        <w:t>.05</w:t>
      </w:r>
      <w:r w:rsidR="00E61C1A">
        <w:rPr>
          <w:rFonts w:ascii="Times New Roman" w:hAnsi="Times New Roman" w:cs="Times New Roman"/>
          <w:sz w:val="20"/>
          <w:szCs w:val="20"/>
          <w:lang w:val="uk-UA"/>
        </w:rPr>
        <w:t>.2021 р.</w:t>
      </w:r>
    </w:p>
    <w:p w:rsidR="00E61C1A" w:rsidRDefault="00E61C1A" w:rsidP="00E61C1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61C1A" w:rsidRDefault="00E61C1A" w:rsidP="000658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ЩОДО ПРИПИНЕННЯ ДЕПОЗИТАРНОЇ ДІЯЛЬНОСТІ </w:t>
      </w:r>
    </w:p>
    <w:p w:rsidR="00E61C1A" w:rsidRDefault="00E61C1A" w:rsidP="000658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ДЕПОЗИТАРНОЇ УСТАНОВИ</w:t>
      </w:r>
    </w:p>
    <w:p w:rsidR="00E61C1A" w:rsidRDefault="00E61C1A" w:rsidP="00E61C1A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61C1A" w:rsidRPr="00E61C1A" w:rsidRDefault="00E61C1A" w:rsidP="00EA2AB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1C1A">
        <w:rPr>
          <w:rFonts w:ascii="Times New Roman" w:hAnsi="Times New Roman" w:cs="Times New Roman"/>
          <w:sz w:val="20"/>
          <w:szCs w:val="20"/>
          <w:lang w:val="uk-UA"/>
        </w:rPr>
        <w:t>Товариство з обмеженою відповідальністю “І-НВЕСТ” (далі - ТОВ «І-НВЕСТ»), код за ЄДРПОУ: 36473568, що має ліцензію Національної комісії з цінних паперів та фондового ринку (надалі – НКЦПФР) на здійснення депозитарної діяльності депозитарної установи серія АЕ № 286627, діє з 10.10.2013 р., строк дії необмежений, повідомляє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наступне:</w:t>
      </w:r>
    </w:p>
    <w:p w:rsidR="0006587E" w:rsidRDefault="007D15F9" w:rsidP="007D15F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Відповідно до вимог п.3 р.3</w:t>
      </w:r>
      <w:r w:rsidR="00E61C1A" w:rsidRPr="00E61C1A">
        <w:rPr>
          <w:rFonts w:ascii="Times New Roman" w:hAnsi="Times New Roman" w:cs="Times New Roman"/>
          <w:sz w:val="20"/>
          <w:szCs w:val="20"/>
          <w:lang w:val="uk-UA"/>
        </w:rPr>
        <w:t xml:space="preserve"> Положення про припинен</w:t>
      </w:r>
      <w:r w:rsidR="00E61C1A">
        <w:rPr>
          <w:rFonts w:ascii="Times New Roman" w:hAnsi="Times New Roman" w:cs="Times New Roman"/>
          <w:sz w:val="20"/>
          <w:szCs w:val="20"/>
          <w:lang w:val="uk-UA"/>
        </w:rPr>
        <w:t>ня депозитарною установою провадження професійної діяльн</w:t>
      </w:r>
      <w:r w:rsidR="00E61C1A" w:rsidRPr="00E61C1A">
        <w:rPr>
          <w:rFonts w:ascii="Times New Roman" w:hAnsi="Times New Roman" w:cs="Times New Roman"/>
          <w:sz w:val="20"/>
          <w:szCs w:val="20"/>
          <w:lang w:val="uk-UA"/>
        </w:rPr>
        <w:t>ості на фондовому ринку затвердженого Рішенням</w:t>
      </w:r>
      <w:r w:rsidR="00E61C1A">
        <w:rPr>
          <w:rFonts w:ascii="Times New Roman" w:hAnsi="Times New Roman" w:cs="Times New Roman"/>
          <w:sz w:val="20"/>
          <w:szCs w:val="20"/>
          <w:lang w:val="uk-UA"/>
        </w:rPr>
        <w:t xml:space="preserve"> Національної комісії</w:t>
      </w:r>
      <w:r w:rsidR="00E61C1A" w:rsidRPr="00E61C1A">
        <w:rPr>
          <w:rFonts w:ascii="Times New Roman" w:hAnsi="Times New Roman" w:cs="Times New Roman"/>
          <w:sz w:val="20"/>
          <w:szCs w:val="20"/>
          <w:lang w:val="uk-UA"/>
        </w:rPr>
        <w:t xml:space="preserve"> з цінних паперів та фондового ринку вiд 08.04.2014р. №</w:t>
      </w:r>
      <w:r w:rsidR="00E61C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61C1A" w:rsidRPr="00E61C1A">
        <w:rPr>
          <w:rFonts w:ascii="Times New Roman" w:hAnsi="Times New Roman" w:cs="Times New Roman"/>
          <w:sz w:val="20"/>
          <w:szCs w:val="20"/>
          <w:lang w:val="uk-UA"/>
        </w:rPr>
        <w:t xml:space="preserve">431 та зареєстрованого в </w:t>
      </w:r>
      <w:r w:rsidR="00E61C1A">
        <w:rPr>
          <w:rFonts w:ascii="Times New Roman" w:hAnsi="Times New Roman" w:cs="Times New Roman"/>
          <w:sz w:val="20"/>
          <w:szCs w:val="20"/>
          <w:lang w:val="uk-UA"/>
        </w:rPr>
        <w:t>Міністерстві юстиції Украї</w:t>
      </w:r>
      <w:r w:rsidR="00E61C1A" w:rsidRPr="00E61C1A">
        <w:rPr>
          <w:rFonts w:ascii="Times New Roman" w:hAnsi="Times New Roman" w:cs="Times New Roman"/>
          <w:sz w:val="20"/>
          <w:szCs w:val="20"/>
          <w:lang w:val="uk-UA"/>
        </w:rPr>
        <w:t>ни 28.04.2014р. за №459/25236 Товариство повідомляє</w:t>
      </w:r>
      <w:r w:rsidR="00E61C1A">
        <w:rPr>
          <w:rFonts w:ascii="Times New Roman" w:hAnsi="Times New Roman" w:cs="Times New Roman"/>
          <w:sz w:val="20"/>
          <w:szCs w:val="20"/>
          <w:lang w:val="uk-UA"/>
        </w:rPr>
        <w:t xml:space="preserve"> про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обрання ТОВ «І-НВЕСТ» депозитарної установи – правонаступника, а саме: ТОВАРИСТВО З ОБМЕЖЕНОЮ ВІДПОВІДАЛЬНІСТЮ «РК «ПРИДНІПРОВ’Є» (код за ЄДРПОУ </w:t>
      </w:r>
      <w:r w:rsidRPr="007D15F9">
        <w:rPr>
          <w:rFonts w:ascii="Times New Roman" w:hAnsi="Times New Roman" w:cs="Times New Roman"/>
          <w:sz w:val="20"/>
          <w:szCs w:val="20"/>
          <w:lang w:val="uk-UA"/>
        </w:rPr>
        <w:t>34683358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), з якою від 17.05.2021 року укладено Договір </w:t>
      </w:r>
      <w:r w:rsidRPr="007D15F9">
        <w:rPr>
          <w:rFonts w:ascii="Times New Roman" w:hAnsi="Times New Roman" w:cs="Times New Roman"/>
          <w:sz w:val="20"/>
          <w:szCs w:val="20"/>
          <w:lang w:val="uk-UA"/>
        </w:rPr>
        <w:t>про по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дальший облік та обслуговування </w:t>
      </w:r>
      <w:r w:rsidRPr="007D15F9">
        <w:rPr>
          <w:rFonts w:ascii="Times New Roman" w:hAnsi="Times New Roman" w:cs="Times New Roman"/>
          <w:sz w:val="20"/>
          <w:szCs w:val="20"/>
          <w:lang w:val="uk-UA"/>
        </w:rPr>
        <w:t>прав на цінні папери депонентів, що не за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крили рахунки в цінних паперах, </w:t>
      </w:r>
      <w:r w:rsidRPr="007D15F9">
        <w:rPr>
          <w:rFonts w:ascii="Times New Roman" w:hAnsi="Times New Roman" w:cs="Times New Roman"/>
          <w:sz w:val="20"/>
          <w:szCs w:val="20"/>
          <w:lang w:val="uk-UA"/>
        </w:rPr>
        <w:t>облік та обслуговування рахунків в цінних паперах власників, які не були закриті емітентами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D15F9" w:rsidRDefault="007D15F9" w:rsidP="007D15F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D15F9" w:rsidRDefault="007D15F9" w:rsidP="007D15F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6587E" w:rsidRDefault="0006587E" w:rsidP="00EA2AB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6587E" w:rsidRPr="0006587E" w:rsidRDefault="0006587E" w:rsidP="0006587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6587E">
        <w:rPr>
          <w:rFonts w:ascii="Times New Roman" w:hAnsi="Times New Roman" w:cs="Times New Roman"/>
          <w:b/>
          <w:sz w:val="20"/>
          <w:szCs w:val="20"/>
          <w:lang w:val="uk-UA"/>
        </w:rPr>
        <w:t>Директор ТОВ «І-НВЕСТ»                   ____________________               Семененко Микола Олександрович</w:t>
      </w:r>
    </w:p>
    <w:p w:rsidR="00E61C1A" w:rsidRPr="00E61C1A" w:rsidRDefault="00E61C1A" w:rsidP="00E61C1A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E61C1A" w:rsidRPr="00E6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49"/>
    <w:rsid w:val="0006587E"/>
    <w:rsid w:val="007D15F9"/>
    <w:rsid w:val="008F407A"/>
    <w:rsid w:val="009D4B7D"/>
    <w:rsid w:val="00B61C89"/>
    <w:rsid w:val="00B61DFB"/>
    <w:rsid w:val="00DB5649"/>
    <w:rsid w:val="00E61C1A"/>
    <w:rsid w:val="00E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10DA"/>
  <w15:chartTrackingRefBased/>
  <w15:docId w15:val="{8800DBF6-F43A-4476-94B9-5CF95A19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cp:lastPrinted>2021-05-24T14:54:00Z</cp:lastPrinted>
  <dcterms:created xsi:type="dcterms:W3CDTF">2021-05-24T14:54:00Z</dcterms:created>
  <dcterms:modified xsi:type="dcterms:W3CDTF">2021-05-24T14:54:00Z</dcterms:modified>
</cp:coreProperties>
</file>